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4C4" w:rsidRPr="00E6597C" w:rsidRDefault="002B6B37" w:rsidP="00CF23AD">
      <w:pPr>
        <w:spacing w:after="120"/>
        <w:rPr>
          <w:sz w:val="20"/>
          <w:u w:val="single"/>
        </w:rPr>
      </w:pPr>
      <w:r w:rsidRPr="00E6597C">
        <w:rPr>
          <w:sz w:val="20"/>
          <w:u w:val="single"/>
        </w:rPr>
        <w:t>STUDENT LUNCH ACCCOUNTS:</w:t>
      </w:r>
      <w:r w:rsidR="00445BA7" w:rsidRPr="00E6597C">
        <w:rPr>
          <w:sz w:val="20"/>
          <w:u w:val="single"/>
        </w:rPr>
        <w:t xml:space="preserve"> </w:t>
      </w:r>
    </w:p>
    <w:p w:rsidR="00E6597C" w:rsidRPr="0045702B" w:rsidRDefault="00445BA7" w:rsidP="00445BA7">
      <w:pPr>
        <w:pStyle w:val="ListParagraph"/>
        <w:numPr>
          <w:ilvl w:val="0"/>
          <w:numId w:val="1"/>
        </w:numPr>
        <w:rPr>
          <w:sz w:val="18"/>
          <w:szCs w:val="20"/>
        </w:rPr>
      </w:pPr>
      <w:r w:rsidRPr="0045702B">
        <w:rPr>
          <w:sz w:val="18"/>
          <w:szCs w:val="20"/>
        </w:rPr>
        <w:t xml:space="preserve">Student lunch accounts (also known as Horizon accounts) are set up at </w:t>
      </w:r>
      <w:r w:rsidR="0009254C" w:rsidRPr="0045702B">
        <w:rPr>
          <w:sz w:val="18"/>
          <w:szCs w:val="20"/>
        </w:rPr>
        <w:t xml:space="preserve">the Exchange </w:t>
      </w:r>
      <w:r w:rsidRPr="0045702B">
        <w:rPr>
          <w:sz w:val="18"/>
          <w:szCs w:val="20"/>
        </w:rPr>
        <w:t xml:space="preserve">customer service.               </w:t>
      </w:r>
    </w:p>
    <w:p w:rsidR="00445BA7" w:rsidRPr="0045702B" w:rsidRDefault="00445BA7" w:rsidP="00445BA7">
      <w:pPr>
        <w:pStyle w:val="ListParagraph"/>
        <w:numPr>
          <w:ilvl w:val="0"/>
          <w:numId w:val="1"/>
        </w:numPr>
        <w:rPr>
          <w:sz w:val="18"/>
          <w:szCs w:val="20"/>
        </w:rPr>
      </w:pPr>
      <w:r w:rsidRPr="0045702B">
        <w:rPr>
          <w:sz w:val="18"/>
          <w:szCs w:val="20"/>
        </w:rPr>
        <w:t xml:space="preserve">Horizon may be down again in a few locations, check with your customer service for local status. </w:t>
      </w:r>
    </w:p>
    <w:p w:rsidR="00445BA7" w:rsidRPr="0045702B" w:rsidRDefault="002C026B" w:rsidP="00445BA7">
      <w:pPr>
        <w:pStyle w:val="ListParagraph"/>
        <w:numPr>
          <w:ilvl w:val="0"/>
          <w:numId w:val="1"/>
        </w:numPr>
        <w:rPr>
          <w:sz w:val="18"/>
          <w:szCs w:val="20"/>
        </w:rPr>
      </w:pPr>
      <w:r w:rsidRPr="0045702B">
        <w:rPr>
          <w:sz w:val="18"/>
          <w:szCs w:val="20"/>
        </w:rPr>
        <w:t xml:space="preserve">There are a few places whose systems are still down. </w:t>
      </w:r>
      <w:r w:rsidR="00445BA7" w:rsidRPr="0045702B">
        <w:rPr>
          <w:sz w:val="18"/>
          <w:szCs w:val="20"/>
        </w:rPr>
        <w:t xml:space="preserve">IF </w:t>
      </w:r>
      <w:r w:rsidRPr="0045702B">
        <w:rPr>
          <w:sz w:val="18"/>
          <w:szCs w:val="20"/>
        </w:rPr>
        <w:t xml:space="preserve">a parent </w:t>
      </w:r>
      <w:r w:rsidR="00445BA7" w:rsidRPr="0045702B">
        <w:rPr>
          <w:sz w:val="18"/>
          <w:szCs w:val="20"/>
        </w:rPr>
        <w:t xml:space="preserve">cannot set up an account yet, </w:t>
      </w:r>
      <w:r w:rsidRPr="0045702B">
        <w:rPr>
          <w:sz w:val="18"/>
          <w:szCs w:val="20"/>
        </w:rPr>
        <w:t xml:space="preserve">their </w:t>
      </w:r>
      <w:r w:rsidR="00445BA7" w:rsidRPr="0045702B">
        <w:rPr>
          <w:sz w:val="18"/>
          <w:szCs w:val="20"/>
        </w:rPr>
        <w:t xml:space="preserve">child WILL STILL RECEIVE LUNCH at school until </w:t>
      </w:r>
      <w:r w:rsidR="00E9189A">
        <w:rPr>
          <w:sz w:val="18"/>
          <w:szCs w:val="20"/>
        </w:rPr>
        <w:t xml:space="preserve">the </w:t>
      </w:r>
      <w:r w:rsidR="00445BA7" w:rsidRPr="0045702B">
        <w:rPr>
          <w:sz w:val="18"/>
          <w:szCs w:val="20"/>
        </w:rPr>
        <w:t xml:space="preserve">problem is cleared up. </w:t>
      </w:r>
    </w:p>
    <w:p w:rsidR="00445BA7" w:rsidRPr="0045702B" w:rsidRDefault="00445BA7" w:rsidP="00445BA7">
      <w:pPr>
        <w:pStyle w:val="ListParagraph"/>
        <w:numPr>
          <w:ilvl w:val="0"/>
          <w:numId w:val="1"/>
        </w:numPr>
        <w:rPr>
          <w:sz w:val="18"/>
          <w:szCs w:val="20"/>
        </w:rPr>
      </w:pPr>
      <w:r w:rsidRPr="0045702B">
        <w:rPr>
          <w:sz w:val="18"/>
          <w:szCs w:val="20"/>
        </w:rPr>
        <w:t xml:space="preserve">If you had a Horizon account last year you do not need to set up a new account. </w:t>
      </w:r>
    </w:p>
    <w:p w:rsidR="00445BA7" w:rsidRPr="0045702B" w:rsidRDefault="00445BA7" w:rsidP="00445BA7">
      <w:pPr>
        <w:pStyle w:val="ListParagraph"/>
        <w:numPr>
          <w:ilvl w:val="0"/>
          <w:numId w:val="1"/>
        </w:numPr>
        <w:rPr>
          <w:sz w:val="18"/>
          <w:szCs w:val="20"/>
        </w:rPr>
      </w:pPr>
      <w:r w:rsidRPr="0045702B">
        <w:rPr>
          <w:sz w:val="18"/>
          <w:szCs w:val="20"/>
        </w:rPr>
        <w:t>If you apply for free or reduced lunch program</w:t>
      </w:r>
      <w:r w:rsidR="0074709F" w:rsidRPr="0045702B">
        <w:rPr>
          <w:sz w:val="18"/>
          <w:szCs w:val="20"/>
        </w:rPr>
        <w:t xml:space="preserve"> </w:t>
      </w:r>
      <w:r w:rsidR="0009254C" w:rsidRPr="0045702B">
        <w:rPr>
          <w:sz w:val="18"/>
          <w:szCs w:val="20"/>
        </w:rPr>
        <w:t>on</w:t>
      </w:r>
      <w:r w:rsidR="0074709F" w:rsidRPr="0045702B">
        <w:rPr>
          <w:sz w:val="18"/>
          <w:szCs w:val="20"/>
        </w:rPr>
        <w:t>line</w:t>
      </w:r>
      <w:r w:rsidRPr="0045702B">
        <w:rPr>
          <w:sz w:val="18"/>
          <w:szCs w:val="20"/>
        </w:rPr>
        <w:t xml:space="preserve">, Horizon is automatically updated, so there is no longer a need for parents to submit approval </w:t>
      </w:r>
      <w:r w:rsidR="0074709F" w:rsidRPr="0045702B">
        <w:rPr>
          <w:sz w:val="18"/>
          <w:szCs w:val="20"/>
        </w:rPr>
        <w:t xml:space="preserve">letter </w:t>
      </w:r>
      <w:r w:rsidRPr="0045702B">
        <w:rPr>
          <w:sz w:val="18"/>
          <w:szCs w:val="20"/>
        </w:rPr>
        <w:t xml:space="preserve">to </w:t>
      </w:r>
      <w:r w:rsidR="0009254C" w:rsidRPr="0045702B">
        <w:rPr>
          <w:sz w:val="18"/>
          <w:szCs w:val="20"/>
        </w:rPr>
        <w:t xml:space="preserve">the Exchange </w:t>
      </w:r>
      <w:r w:rsidRPr="0045702B">
        <w:rPr>
          <w:sz w:val="18"/>
          <w:szCs w:val="20"/>
        </w:rPr>
        <w:t xml:space="preserve">to update student accounts. </w:t>
      </w:r>
    </w:p>
    <w:p w:rsidR="00445BA7" w:rsidRPr="0045702B" w:rsidRDefault="00445BA7" w:rsidP="00445BA7">
      <w:pPr>
        <w:pStyle w:val="ListParagraph"/>
        <w:numPr>
          <w:ilvl w:val="0"/>
          <w:numId w:val="1"/>
        </w:numPr>
        <w:rPr>
          <w:sz w:val="18"/>
          <w:szCs w:val="20"/>
        </w:rPr>
      </w:pPr>
      <w:r w:rsidRPr="0045702B">
        <w:rPr>
          <w:sz w:val="18"/>
          <w:szCs w:val="20"/>
        </w:rPr>
        <w:t>New families need to se</w:t>
      </w:r>
      <w:r w:rsidR="0074709F" w:rsidRPr="0045702B">
        <w:rPr>
          <w:sz w:val="18"/>
          <w:szCs w:val="20"/>
        </w:rPr>
        <w:t xml:space="preserve">t up a lunch account with </w:t>
      </w:r>
      <w:r w:rsidR="0009254C" w:rsidRPr="0045702B">
        <w:rPr>
          <w:sz w:val="18"/>
          <w:szCs w:val="20"/>
        </w:rPr>
        <w:t xml:space="preserve">the Exchange </w:t>
      </w:r>
      <w:r w:rsidR="0074709F" w:rsidRPr="0045702B">
        <w:rPr>
          <w:sz w:val="18"/>
          <w:szCs w:val="20"/>
        </w:rPr>
        <w:t>Customer Service</w:t>
      </w:r>
    </w:p>
    <w:p w:rsidR="00445BA7" w:rsidRPr="0045702B" w:rsidRDefault="00445BA7" w:rsidP="00445BA7">
      <w:pPr>
        <w:pStyle w:val="ListParagraph"/>
        <w:numPr>
          <w:ilvl w:val="0"/>
          <w:numId w:val="1"/>
        </w:numPr>
        <w:rPr>
          <w:sz w:val="18"/>
          <w:szCs w:val="20"/>
        </w:rPr>
      </w:pPr>
      <w:r w:rsidRPr="0045702B">
        <w:rPr>
          <w:sz w:val="18"/>
          <w:szCs w:val="20"/>
        </w:rPr>
        <w:t>To set up a lunch account you will need the student’s DoDEA</w:t>
      </w:r>
      <w:r w:rsidR="002B6B37" w:rsidRPr="0045702B">
        <w:rPr>
          <w:sz w:val="18"/>
          <w:szCs w:val="20"/>
        </w:rPr>
        <w:t xml:space="preserve"> student </w:t>
      </w:r>
      <w:r w:rsidRPr="0045702B">
        <w:rPr>
          <w:sz w:val="18"/>
          <w:szCs w:val="20"/>
        </w:rPr>
        <w:t xml:space="preserve">ID number. This is a 10 digit number that </w:t>
      </w:r>
      <w:r w:rsidR="002B6B37" w:rsidRPr="0045702B">
        <w:rPr>
          <w:sz w:val="18"/>
          <w:szCs w:val="20"/>
        </w:rPr>
        <w:t xml:space="preserve">parents </w:t>
      </w:r>
      <w:r w:rsidRPr="0045702B">
        <w:rPr>
          <w:sz w:val="18"/>
          <w:szCs w:val="20"/>
        </w:rPr>
        <w:t xml:space="preserve">can get from </w:t>
      </w:r>
      <w:r w:rsidR="002B6B37" w:rsidRPr="0045702B">
        <w:rPr>
          <w:sz w:val="18"/>
          <w:szCs w:val="20"/>
        </w:rPr>
        <w:t xml:space="preserve">the </w:t>
      </w:r>
      <w:r w:rsidRPr="0045702B">
        <w:rPr>
          <w:sz w:val="18"/>
          <w:szCs w:val="20"/>
        </w:rPr>
        <w:t xml:space="preserve">school registrar.   </w:t>
      </w:r>
      <w:r w:rsidR="007B4372" w:rsidRPr="0045702B">
        <w:rPr>
          <w:sz w:val="18"/>
          <w:szCs w:val="20"/>
        </w:rPr>
        <w:t xml:space="preserve">THIS IS NOT THE OLD </w:t>
      </w:r>
      <w:r w:rsidR="0009254C" w:rsidRPr="0045702B">
        <w:rPr>
          <w:sz w:val="18"/>
          <w:szCs w:val="20"/>
        </w:rPr>
        <w:t xml:space="preserve">EXCHANGE </w:t>
      </w:r>
      <w:r w:rsidR="007B4372" w:rsidRPr="0045702B">
        <w:rPr>
          <w:sz w:val="18"/>
          <w:szCs w:val="20"/>
        </w:rPr>
        <w:t>LUNCH ACCOUNT NUMBER!</w:t>
      </w:r>
    </w:p>
    <w:p w:rsidR="00445BA7" w:rsidRPr="0045702B" w:rsidRDefault="00445BA7" w:rsidP="00445BA7">
      <w:pPr>
        <w:pStyle w:val="ListParagraph"/>
        <w:numPr>
          <w:ilvl w:val="0"/>
          <w:numId w:val="1"/>
        </w:numPr>
        <w:rPr>
          <w:sz w:val="18"/>
          <w:szCs w:val="20"/>
        </w:rPr>
      </w:pPr>
      <w:r w:rsidRPr="0045702B">
        <w:rPr>
          <w:sz w:val="18"/>
          <w:szCs w:val="20"/>
        </w:rPr>
        <w:t xml:space="preserve">All students enrolled prior to 1 </w:t>
      </w:r>
      <w:r w:rsidR="002B6B37" w:rsidRPr="0045702B">
        <w:rPr>
          <w:sz w:val="18"/>
          <w:szCs w:val="20"/>
        </w:rPr>
        <w:t xml:space="preserve">April 2016 </w:t>
      </w:r>
      <w:r w:rsidR="0074709F" w:rsidRPr="0045702B">
        <w:rPr>
          <w:sz w:val="18"/>
          <w:szCs w:val="20"/>
        </w:rPr>
        <w:t xml:space="preserve">should </w:t>
      </w:r>
      <w:r w:rsidRPr="0045702B">
        <w:rPr>
          <w:sz w:val="18"/>
          <w:szCs w:val="20"/>
        </w:rPr>
        <w:t xml:space="preserve">have </w:t>
      </w:r>
      <w:r w:rsidRPr="0062713F">
        <w:rPr>
          <w:sz w:val="18"/>
          <w:szCs w:val="20"/>
        </w:rPr>
        <w:t>their</w:t>
      </w:r>
      <w:r w:rsidR="0074709F" w:rsidRPr="0062713F">
        <w:rPr>
          <w:sz w:val="18"/>
          <w:szCs w:val="20"/>
        </w:rPr>
        <w:t xml:space="preserve"> </w:t>
      </w:r>
      <w:r w:rsidR="0062713F">
        <w:rPr>
          <w:sz w:val="18"/>
          <w:szCs w:val="20"/>
        </w:rPr>
        <w:t xml:space="preserve">10 digit DoDEA Student ID # </w:t>
      </w:r>
      <w:r w:rsidRPr="0045702B">
        <w:rPr>
          <w:sz w:val="18"/>
          <w:szCs w:val="20"/>
        </w:rPr>
        <w:t>already in the Horizon lunch account system, so they don’t need to provide that number to</w:t>
      </w:r>
      <w:r w:rsidR="0045702B" w:rsidRPr="0045702B">
        <w:rPr>
          <w:sz w:val="18"/>
          <w:szCs w:val="20"/>
        </w:rPr>
        <w:t xml:space="preserve"> the Exchange</w:t>
      </w:r>
      <w:r w:rsidRPr="0045702B">
        <w:rPr>
          <w:sz w:val="18"/>
          <w:szCs w:val="20"/>
        </w:rPr>
        <w:t xml:space="preserve">. </w:t>
      </w:r>
      <w:r w:rsidR="0062713F">
        <w:rPr>
          <w:sz w:val="18"/>
          <w:szCs w:val="20"/>
        </w:rPr>
        <w:t xml:space="preserve">Those who enrolled after this date should </w:t>
      </w:r>
      <w:r w:rsidR="00021774">
        <w:rPr>
          <w:sz w:val="18"/>
          <w:szCs w:val="20"/>
        </w:rPr>
        <w:t>check with the Exchange customer service to ensure the</w:t>
      </w:r>
      <w:r w:rsidR="00CF23AD">
        <w:rPr>
          <w:sz w:val="18"/>
          <w:szCs w:val="20"/>
        </w:rPr>
        <w:t>ir</w:t>
      </w:r>
      <w:r w:rsidR="00021774">
        <w:rPr>
          <w:sz w:val="18"/>
          <w:szCs w:val="20"/>
        </w:rPr>
        <w:t xml:space="preserve"> DODEA Student </w:t>
      </w:r>
      <w:r w:rsidR="0062713F">
        <w:rPr>
          <w:sz w:val="18"/>
          <w:szCs w:val="20"/>
        </w:rPr>
        <w:t>ID</w:t>
      </w:r>
      <w:r w:rsidR="00CF23AD">
        <w:rPr>
          <w:sz w:val="18"/>
          <w:szCs w:val="20"/>
        </w:rPr>
        <w:t xml:space="preserve"> </w:t>
      </w:r>
      <w:r w:rsidR="00021774">
        <w:rPr>
          <w:sz w:val="18"/>
          <w:szCs w:val="20"/>
        </w:rPr>
        <w:t>#</w:t>
      </w:r>
      <w:r w:rsidR="0062713F">
        <w:rPr>
          <w:sz w:val="18"/>
          <w:szCs w:val="20"/>
        </w:rPr>
        <w:t xml:space="preserve"> number </w:t>
      </w:r>
      <w:r w:rsidR="00021774">
        <w:rPr>
          <w:sz w:val="18"/>
          <w:szCs w:val="20"/>
        </w:rPr>
        <w:t xml:space="preserve">is </w:t>
      </w:r>
      <w:r w:rsidR="0062713F">
        <w:rPr>
          <w:sz w:val="18"/>
          <w:szCs w:val="20"/>
        </w:rPr>
        <w:t>add</w:t>
      </w:r>
      <w:r w:rsidR="004A07F6">
        <w:rPr>
          <w:sz w:val="18"/>
          <w:szCs w:val="20"/>
        </w:rPr>
        <w:t>ed</w:t>
      </w:r>
      <w:r w:rsidR="0062713F">
        <w:rPr>
          <w:sz w:val="18"/>
          <w:szCs w:val="20"/>
        </w:rPr>
        <w:t xml:space="preserve"> to their child’s lunch account.</w:t>
      </w:r>
    </w:p>
    <w:p w:rsidR="002C026B" w:rsidRPr="0045702B" w:rsidRDefault="00E636F5" w:rsidP="002C026B">
      <w:pPr>
        <w:pStyle w:val="ListParagraph"/>
        <w:numPr>
          <w:ilvl w:val="0"/>
          <w:numId w:val="1"/>
        </w:numPr>
        <w:rPr>
          <w:sz w:val="18"/>
          <w:szCs w:val="20"/>
        </w:rPr>
      </w:pPr>
      <w:r w:rsidRPr="0045702B">
        <w:rPr>
          <w:sz w:val="18"/>
          <w:szCs w:val="20"/>
        </w:rPr>
        <w:t>NEW 6 digit PINS are replacing the 4 digit PINs and will be provided to all families. Each location will be doing this in their own fashion, but EVERY LOCATION will ensure that students get lunch the first day of school regardless of whe</w:t>
      </w:r>
      <w:r w:rsidR="00A86712">
        <w:rPr>
          <w:sz w:val="18"/>
          <w:szCs w:val="20"/>
        </w:rPr>
        <w:t xml:space="preserve">ther a </w:t>
      </w:r>
      <w:r w:rsidR="00A86712" w:rsidRPr="0062713F">
        <w:rPr>
          <w:sz w:val="18"/>
          <w:szCs w:val="20"/>
        </w:rPr>
        <w:t>child has a</w:t>
      </w:r>
      <w:r w:rsidR="002C026B" w:rsidRPr="0045702B">
        <w:rPr>
          <w:sz w:val="18"/>
          <w:szCs w:val="20"/>
        </w:rPr>
        <w:t xml:space="preserve"> PIN or not.</w:t>
      </w:r>
      <w:r w:rsidR="0074709F" w:rsidRPr="0045702B">
        <w:rPr>
          <w:sz w:val="18"/>
          <w:szCs w:val="20"/>
        </w:rPr>
        <w:t xml:space="preserve"> </w:t>
      </w:r>
    </w:p>
    <w:p w:rsidR="0074709F" w:rsidRPr="0045702B" w:rsidRDefault="0009254C" w:rsidP="0045702B">
      <w:pPr>
        <w:pStyle w:val="ListParagraph"/>
        <w:numPr>
          <w:ilvl w:val="1"/>
          <w:numId w:val="5"/>
        </w:numPr>
        <w:rPr>
          <w:sz w:val="18"/>
          <w:szCs w:val="20"/>
        </w:rPr>
      </w:pPr>
      <w:r w:rsidRPr="0045702B">
        <w:rPr>
          <w:sz w:val="18"/>
          <w:szCs w:val="20"/>
        </w:rPr>
        <w:t xml:space="preserve">Cafeteria staff </w:t>
      </w:r>
      <w:r w:rsidR="0074709F" w:rsidRPr="0045702B">
        <w:rPr>
          <w:sz w:val="18"/>
          <w:szCs w:val="20"/>
        </w:rPr>
        <w:t>will provide school rosters with the 6# pin to the administration office</w:t>
      </w:r>
    </w:p>
    <w:p w:rsidR="0074709F" w:rsidRPr="0045702B" w:rsidRDefault="0009254C" w:rsidP="0045702B">
      <w:pPr>
        <w:pStyle w:val="ListParagraph"/>
        <w:numPr>
          <w:ilvl w:val="1"/>
          <w:numId w:val="5"/>
        </w:numPr>
        <w:rPr>
          <w:sz w:val="18"/>
          <w:szCs w:val="20"/>
        </w:rPr>
      </w:pPr>
      <w:r w:rsidRPr="0045702B">
        <w:rPr>
          <w:sz w:val="18"/>
          <w:szCs w:val="20"/>
        </w:rPr>
        <w:t xml:space="preserve">Cafeteria staff </w:t>
      </w:r>
      <w:r w:rsidR="0074709F" w:rsidRPr="0045702B">
        <w:rPr>
          <w:sz w:val="18"/>
          <w:szCs w:val="20"/>
        </w:rPr>
        <w:t>and/or schoo</w:t>
      </w:r>
      <w:r w:rsidR="00290145" w:rsidRPr="0045702B">
        <w:rPr>
          <w:sz w:val="18"/>
          <w:szCs w:val="20"/>
        </w:rPr>
        <w:t>l</w:t>
      </w:r>
      <w:r w:rsidR="0074709F" w:rsidRPr="0045702B">
        <w:rPr>
          <w:sz w:val="18"/>
          <w:szCs w:val="20"/>
        </w:rPr>
        <w:t xml:space="preserve"> admin can send student 6# pin number to parents via email</w:t>
      </w:r>
    </w:p>
    <w:p w:rsidR="002B6B37" w:rsidRPr="00E6597C" w:rsidRDefault="002B6B37" w:rsidP="00CF23AD">
      <w:pPr>
        <w:spacing w:after="120" w:line="240" w:lineRule="auto"/>
        <w:rPr>
          <w:sz w:val="20"/>
          <w:szCs w:val="20"/>
          <w:u w:val="single"/>
        </w:rPr>
      </w:pPr>
      <w:r w:rsidRPr="00E6597C">
        <w:rPr>
          <w:sz w:val="20"/>
          <w:szCs w:val="20"/>
          <w:u w:val="single"/>
        </w:rPr>
        <w:t>FREE &amp; REDUCED LUNCH APPLICATIONS:</w:t>
      </w:r>
      <w:r w:rsidR="00E6597C">
        <w:rPr>
          <w:sz w:val="20"/>
          <w:szCs w:val="20"/>
          <w:u w:val="single"/>
        </w:rPr>
        <w:t xml:space="preserve">  </w:t>
      </w:r>
      <w:hyperlink r:id="rId5" w:history="1">
        <w:r w:rsidR="00E6597C" w:rsidRPr="0029329E">
          <w:rPr>
            <w:rStyle w:val="Hyperlink"/>
            <w:sz w:val="20"/>
            <w:szCs w:val="20"/>
          </w:rPr>
          <w:t>https://freeandreducedapps.aafes.com/</w:t>
        </w:r>
      </w:hyperlink>
      <w:r w:rsidR="00E6597C" w:rsidRPr="00E636F5">
        <w:rPr>
          <w:sz w:val="20"/>
          <w:szCs w:val="20"/>
        </w:rPr>
        <w:t xml:space="preserve">                                                                                            </w:t>
      </w:r>
    </w:p>
    <w:p w:rsidR="002B6B37" w:rsidRPr="00CF23AD" w:rsidRDefault="002B6B37" w:rsidP="00CF23AD">
      <w:pPr>
        <w:pStyle w:val="ListParagraph"/>
        <w:numPr>
          <w:ilvl w:val="0"/>
          <w:numId w:val="9"/>
        </w:numPr>
        <w:rPr>
          <w:sz w:val="18"/>
          <w:szCs w:val="18"/>
        </w:rPr>
      </w:pPr>
      <w:r w:rsidRPr="00CF23AD">
        <w:rPr>
          <w:sz w:val="18"/>
          <w:szCs w:val="18"/>
        </w:rPr>
        <w:t xml:space="preserve">For guidance on </w:t>
      </w:r>
      <w:r w:rsidR="00BC06A8" w:rsidRPr="00CF23AD">
        <w:rPr>
          <w:sz w:val="18"/>
          <w:szCs w:val="18"/>
        </w:rPr>
        <w:t xml:space="preserve">completing application go to  </w:t>
      </w:r>
      <w:r w:rsidRPr="00CF23AD">
        <w:rPr>
          <w:sz w:val="18"/>
          <w:szCs w:val="18"/>
        </w:rPr>
        <w:t xml:space="preserve"> </w:t>
      </w:r>
      <w:hyperlink r:id="rId6" w:history="1">
        <w:r w:rsidR="00E636F5" w:rsidRPr="00CF23AD">
          <w:rPr>
            <w:rStyle w:val="Hyperlink"/>
            <w:sz w:val="18"/>
            <w:szCs w:val="18"/>
          </w:rPr>
          <w:t>https://joom.ag/gLkQ</w:t>
        </w:r>
      </w:hyperlink>
      <w:r w:rsidRPr="00CF23AD">
        <w:rPr>
          <w:sz w:val="18"/>
          <w:szCs w:val="18"/>
        </w:rPr>
        <w:t xml:space="preserve">                                                                                                          </w:t>
      </w:r>
    </w:p>
    <w:p w:rsidR="00CF23AD" w:rsidRPr="00CF23AD" w:rsidRDefault="002B6B37" w:rsidP="00CF23AD">
      <w:pPr>
        <w:pStyle w:val="ListParagraph"/>
        <w:numPr>
          <w:ilvl w:val="0"/>
          <w:numId w:val="9"/>
        </w:numPr>
        <w:rPr>
          <w:sz w:val="18"/>
          <w:szCs w:val="18"/>
        </w:rPr>
      </w:pPr>
      <w:r w:rsidRPr="00CF23AD">
        <w:rPr>
          <w:sz w:val="18"/>
          <w:szCs w:val="18"/>
        </w:rPr>
        <w:t xml:space="preserve">Parents </w:t>
      </w:r>
      <w:r w:rsidRPr="00CF23AD">
        <w:rPr>
          <w:sz w:val="18"/>
          <w:szCs w:val="18"/>
          <w:u w:val="single"/>
        </w:rPr>
        <w:t>must include</w:t>
      </w:r>
      <w:r w:rsidR="0045702B" w:rsidRPr="00CF23AD">
        <w:rPr>
          <w:sz w:val="18"/>
          <w:szCs w:val="18"/>
          <w:u w:val="single"/>
        </w:rPr>
        <w:t xml:space="preserve"> a</w:t>
      </w:r>
      <w:r w:rsidRPr="00CF23AD">
        <w:rPr>
          <w:sz w:val="18"/>
          <w:szCs w:val="18"/>
          <w:u w:val="single"/>
        </w:rPr>
        <w:t xml:space="preserve"> DoDEA student ID number</w:t>
      </w:r>
      <w:r w:rsidRPr="00CF23AD">
        <w:rPr>
          <w:sz w:val="18"/>
          <w:szCs w:val="18"/>
        </w:rPr>
        <w:t xml:space="preserve"> in the application. This is a 10 digit number that parents can get from </w:t>
      </w:r>
      <w:r w:rsidR="0045702B" w:rsidRPr="00CF23AD">
        <w:rPr>
          <w:sz w:val="18"/>
          <w:szCs w:val="18"/>
        </w:rPr>
        <w:t xml:space="preserve">the </w:t>
      </w:r>
      <w:r w:rsidRPr="00CF23AD">
        <w:rPr>
          <w:sz w:val="18"/>
          <w:szCs w:val="18"/>
        </w:rPr>
        <w:t>school registrar.</w:t>
      </w:r>
      <w:r w:rsidR="0045702B" w:rsidRPr="00CF23AD">
        <w:rPr>
          <w:sz w:val="18"/>
          <w:szCs w:val="18"/>
        </w:rPr>
        <w:t xml:space="preserve"> </w:t>
      </w:r>
    </w:p>
    <w:p w:rsidR="002B6B37" w:rsidRPr="00CF23AD" w:rsidRDefault="002B6B37" w:rsidP="00CF23AD">
      <w:pPr>
        <w:pStyle w:val="ListParagraph"/>
        <w:numPr>
          <w:ilvl w:val="0"/>
          <w:numId w:val="9"/>
        </w:numPr>
        <w:rPr>
          <w:sz w:val="18"/>
          <w:szCs w:val="18"/>
        </w:rPr>
      </w:pPr>
      <w:r w:rsidRPr="00CF23AD">
        <w:rPr>
          <w:sz w:val="18"/>
          <w:szCs w:val="18"/>
        </w:rPr>
        <w:t xml:space="preserve">It is vital that a correct email address is included in the application or the parents will not receive the status confirmation email.   </w:t>
      </w:r>
    </w:p>
    <w:p w:rsidR="002B6B37" w:rsidRPr="00CF23AD" w:rsidRDefault="002B6B37" w:rsidP="00CF23AD">
      <w:pPr>
        <w:pStyle w:val="ListParagraph"/>
        <w:numPr>
          <w:ilvl w:val="0"/>
          <w:numId w:val="9"/>
        </w:numPr>
        <w:rPr>
          <w:sz w:val="18"/>
          <w:szCs w:val="18"/>
        </w:rPr>
      </w:pPr>
      <w:r w:rsidRPr="00CF23AD">
        <w:rPr>
          <w:sz w:val="18"/>
          <w:szCs w:val="18"/>
        </w:rPr>
        <w:t xml:space="preserve">European phone numbers do not fit into the application. AAFES is working that issue. Phone number is not required, so if the family has no “stateside” number, skip that. </w:t>
      </w:r>
    </w:p>
    <w:p w:rsidR="00BC06A8" w:rsidRPr="00CF23AD" w:rsidRDefault="002B6B37" w:rsidP="00CF23AD">
      <w:pPr>
        <w:pStyle w:val="ListParagraph"/>
        <w:numPr>
          <w:ilvl w:val="0"/>
          <w:numId w:val="9"/>
        </w:numPr>
        <w:rPr>
          <w:sz w:val="18"/>
          <w:szCs w:val="18"/>
        </w:rPr>
      </w:pPr>
      <w:r w:rsidRPr="00CF23AD">
        <w:rPr>
          <w:sz w:val="18"/>
          <w:szCs w:val="18"/>
        </w:rPr>
        <w:t xml:space="preserve">Families should receive confirmation of application </w:t>
      </w:r>
      <w:r w:rsidR="00BC06A8" w:rsidRPr="00CF23AD">
        <w:rPr>
          <w:sz w:val="18"/>
          <w:szCs w:val="18"/>
        </w:rPr>
        <w:t xml:space="preserve">typically within 24 hours. </w:t>
      </w:r>
      <w:r w:rsidRPr="00CF23AD">
        <w:rPr>
          <w:sz w:val="18"/>
          <w:szCs w:val="18"/>
        </w:rPr>
        <w:t>If they do</w:t>
      </w:r>
      <w:r w:rsidR="002C026B" w:rsidRPr="00CF23AD">
        <w:rPr>
          <w:sz w:val="18"/>
          <w:szCs w:val="18"/>
        </w:rPr>
        <w:t>n’t</w:t>
      </w:r>
      <w:r w:rsidRPr="00CF23AD">
        <w:rPr>
          <w:sz w:val="18"/>
          <w:szCs w:val="18"/>
        </w:rPr>
        <w:t xml:space="preserve"> receive confirmatio</w:t>
      </w:r>
      <w:r w:rsidR="0009254C" w:rsidRPr="00CF23AD">
        <w:rPr>
          <w:sz w:val="18"/>
          <w:szCs w:val="18"/>
        </w:rPr>
        <w:t>n, they can check with the Exchange</w:t>
      </w:r>
      <w:r w:rsidRPr="00CF23AD">
        <w:rPr>
          <w:sz w:val="18"/>
          <w:szCs w:val="18"/>
        </w:rPr>
        <w:t xml:space="preserve"> customer service desk </w:t>
      </w:r>
      <w:r w:rsidR="002C026B" w:rsidRPr="00CF23AD">
        <w:rPr>
          <w:sz w:val="18"/>
          <w:szCs w:val="18"/>
        </w:rPr>
        <w:t xml:space="preserve">to check </w:t>
      </w:r>
      <w:r w:rsidR="0009254C" w:rsidRPr="00CF23AD">
        <w:rPr>
          <w:sz w:val="18"/>
          <w:szCs w:val="18"/>
        </w:rPr>
        <w:t xml:space="preserve">the status of </w:t>
      </w:r>
      <w:r w:rsidR="002C026B" w:rsidRPr="00CF23AD">
        <w:rPr>
          <w:sz w:val="18"/>
          <w:szCs w:val="18"/>
        </w:rPr>
        <w:t xml:space="preserve">their </w:t>
      </w:r>
      <w:r w:rsidR="00BC06A8" w:rsidRPr="00CF23AD">
        <w:rPr>
          <w:sz w:val="18"/>
          <w:szCs w:val="18"/>
        </w:rPr>
        <w:t>lunch account.</w:t>
      </w:r>
    </w:p>
    <w:p w:rsidR="007B4372" w:rsidRPr="00CF23AD" w:rsidRDefault="0045702B" w:rsidP="00CF23AD">
      <w:pPr>
        <w:pStyle w:val="ListParagraph"/>
        <w:numPr>
          <w:ilvl w:val="0"/>
          <w:numId w:val="9"/>
        </w:numPr>
        <w:rPr>
          <w:sz w:val="18"/>
          <w:szCs w:val="18"/>
        </w:rPr>
      </w:pPr>
      <w:r w:rsidRPr="00CF23AD">
        <w:rPr>
          <w:sz w:val="18"/>
          <w:szCs w:val="18"/>
        </w:rPr>
        <w:t xml:space="preserve">If you completed a paper application with a School Liaison Officer or CYS Parent Central, they can submit the application </w:t>
      </w:r>
      <w:r w:rsidR="00A86712" w:rsidRPr="00CF23AD">
        <w:rPr>
          <w:sz w:val="18"/>
          <w:szCs w:val="18"/>
        </w:rPr>
        <w:t>online</w:t>
      </w:r>
      <w:r w:rsidR="0062713F" w:rsidRPr="00CF23AD">
        <w:rPr>
          <w:sz w:val="18"/>
          <w:szCs w:val="18"/>
        </w:rPr>
        <w:t xml:space="preserve"> for you.</w:t>
      </w:r>
      <w:bookmarkStart w:id="0" w:name="_GoBack"/>
      <w:bookmarkEnd w:id="0"/>
      <w:r w:rsidR="00A86712" w:rsidRPr="00CF23AD">
        <w:rPr>
          <w:sz w:val="18"/>
          <w:szCs w:val="18"/>
        </w:rPr>
        <w:t xml:space="preserve"> </w:t>
      </w:r>
      <w:r w:rsidRPr="00CF23AD">
        <w:rPr>
          <w:sz w:val="18"/>
          <w:szCs w:val="18"/>
        </w:rPr>
        <w:t>Please contact if you have questions.</w:t>
      </w:r>
    </w:p>
    <w:p w:rsidR="007B4372" w:rsidRPr="00CF23AD" w:rsidRDefault="00BC06A8" w:rsidP="00CF23AD">
      <w:pPr>
        <w:pStyle w:val="ListParagraph"/>
        <w:numPr>
          <w:ilvl w:val="0"/>
          <w:numId w:val="9"/>
        </w:numPr>
        <w:rPr>
          <w:sz w:val="18"/>
          <w:szCs w:val="18"/>
        </w:rPr>
      </w:pPr>
      <w:r w:rsidRPr="00CF23AD">
        <w:rPr>
          <w:sz w:val="18"/>
          <w:szCs w:val="18"/>
        </w:rPr>
        <w:t xml:space="preserve">Families that qualified for free or reduced last year </w:t>
      </w:r>
      <w:r w:rsidR="00D47A15" w:rsidRPr="00CF23AD">
        <w:rPr>
          <w:sz w:val="18"/>
          <w:szCs w:val="18"/>
        </w:rPr>
        <w:t>have a 30 calendar day window once school has started</w:t>
      </w:r>
      <w:r w:rsidR="0006622A" w:rsidRPr="00CF23AD">
        <w:rPr>
          <w:sz w:val="18"/>
          <w:szCs w:val="18"/>
        </w:rPr>
        <w:t xml:space="preserve"> to </w:t>
      </w:r>
      <w:r w:rsidR="00D47A15" w:rsidRPr="00CF23AD">
        <w:rPr>
          <w:sz w:val="18"/>
          <w:szCs w:val="18"/>
        </w:rPr>
        <w:t>re-</w:t>
      </w:r>
      <w:r w:rsidR="0006622A" w:rsidRPr="00CF23AD">
        <w:rPr>
          <w:sz w:val="18"/>
          <w:szCs w:val="18"/>
        </w:rPr>
        <w:t xml:space="preserve">apply for this </w:t>
      </w:r>
      <w:r w:rsidR="00D47A15" w:rsidRPr="00CF23AD">
        <w:rPr>
          <w:sz w:val="18"/>
          <w:szCs w:val="18"/>
        </w:rPr>
        <w:t xml:space="preserve">current school </w:t>
      </w:r>
      <w:r w:rsidR="0006622A" w:rsidRPr="00CF23AD">
        <w:rPr>
          <w:sz w:val="18"/>
          <w:szCs w:val="18"/>
        </w:rPr>
        <w:t xml:space="preserve">year. </w:t>
      </w:r>
    </w:p>
    <w:p w:rsidR="00BC06A8" w:rsidRPr="00CF23AD" w:rsidRDefault="00BC06A8" w:rsidP="00CF23AD">
      <w:pPr>
        <w:pStyle w:val="ListParagraph"/>
        <w:numPr>
          <w:ilvl w:val="0"/>
          <w:numId w:val="9"/>
        </w:numPr>
        <w:rPr>
          <w:strike/>
          <w:sz w:val="18"/>
          <w:szCs w:val="18"/>
        </w:rPr>
      </w:pPr>
      <w:r w:rsidRPr="00CF23AD">
        <w:rPr>
          <w:sz w:val="18"/>
          <w:szCs w:val="18"/>
        </w:rPr>
        <w:t>If a family has a</w:t>
      </w:r>
      <w:r w:rsidR="0006622A" w:rsidRPr="00CF23AD">
        <w:rPr>
          <w:sz w:val="18"/>
          <w:szCs w:val="18"/>
        </w:rPr>
        <w:t xml:space="preserve">pplied online </w:t>
      </w:r>
      <w:r w:rsidR="007B4372" w:rsidRPr="00CF23AD">
        <w:rPr>
          <w:sz w:val="18"/>
          <w:szCs w:val="18"/>
        </w:rPr>
        <w:t xml:space="preserve">for free or reduced and is approved, but </w:t>
      </w:r>
      <w:r w:rsidR="00D47A15" w:rsidRPr="00CF23AD">
        <w:rPr>
          <w:sz w:val="18"/>
          <w:szCs w:val="18"/>
        </w:rPr>
        <w:t>for some reason the</w:t>
      </w:r>
      <w:r w:rsidR="007B4372" w:rsidRPr="00CF23AD">
        <w:rPr>
          <w:sz w:val="18"/>
          <w:szCs w:val="18"/>
        </w:rPr>
        <w:t xml:space="preserve"> Horizon system </w:t>
      </w:r>
      <w:r w:rsidR="00D47A15" w:rsidRPr="00CF23AD">
        <w:rPr>
          <w:sz w:val="18"/>
          <w:szCs w:val="18"/>
        </w:rPr>
        <w:t xml:space="preserve"> doesn’t update due to the system being off line at their location, the</w:t>
      </w:r>
      <w:r w:rsidR="007B4372" w:rsidRPr="00CF23AD">
        <w:rPr>
          <w:sz w:val="18"/>
          <w:szCs w:val="18"/>
        </w:rPr>
        <w:t xml:space="preserve"> children </w:t>
      </w:r>
      <w:r w:rsidR="00D47A15" w:rsidRPr="00CF23AD">
        <w:rPr>
          <w:sz w:val="18"/>
          <w:szCs w:val="18"/>
        </w:rPr>
        <w:t xml:space="preserve">will pay full price until the system is updated. Refunds for cost difference from time of approval will be addressed retroactively. </w:t>
      </w:r>
    </w:p>
    <w:p w:rsidR="00E9226E" w:rsidRPr="007B08F2" w:rsidRDefault="00E636F5" w:rsidP="00CF23AD">
      <w:pPr>
        <w:spacing w:after="120" w:line="240" w:lineRule="auto"/>
        <w:rPr>
          <w:sz w:val="20"/>
          <w:szCs w:val="20"/>
          <w:u w:val="single"/>
        </w:rPr>
      </w:pPr>
      <w:r w:rsidRPr="00E6597C">
        <w:rPr>
          <w:sz w:val="20"/>
          <w:szCs w:val="20"/>
          <w:u w:val="single"/>
        </w:rPr>
        <w:t>MY PAY PLUS (MPP) ACCOUNTS:</w:t>
      </w:r>
      <w:r w:rsidR="00E6597C">
        <w:rPr>
          <w:sz w:val="20"/>
          <w:szCs w:val="20"/>
          <w:u w:val="single"/>
        </w:rPr>
        <w:t xml:space="preserve">  </w:t>
      </w:r>
      <w:hyperlink r:id="rId7" w:history="1">
        <w:r w:rsidR="00E6597C" w:rsidRPr="0029329E">
          <w:rPr>
            <w:rStyle w:val="Hyperlink"/>
            <w:sz w:val="20"/>
            <w:szCs w:val="20"/>
          </w:rPr>
          <w:t>https://www.mypaymentsplus.com/</w:t>
        </w:r>
      </w:hyperlink>
    </w:p>
    <w:p w:rsidR="00290145" w:rsidRPr="0045702B" w:rsidRDefault="002C026B" w:rsidP="007B08F2">
      <w:pPr>
        <w:pStyle w:val="ListParagraph"/>
        <w:numPr>
          <w:ilvl w:val="0"/>
          <w:numId w:val="4"/>
        </w:numPr>
        <w:rPr>
          <w:sz w:val="18"/>
          <w:szCs w:val="18"/>
          <w:u w:val="single"/>
        </w:rPr>
      </w:pPr>
      <w:r w:rsidRPr="00B2247E">
        <w:rPr>
          <w:sz w:val="18"/>
          <w:szCs w:val="18"/>
        </w:rPr>
        <w:t xml:space="preserve">MPP is </w:t>
      </w:r>
      <w:r w:rsidR="00A141F4" w:rsidRPr="00B2247E">
        <w:rPr>
          <w:sz w:val="18"/>
          <w:szCs w:val="18"/>
        </w:rPr>
        <w:t>off line</w:t>
      </w:r>
      <w:r w:rsidRPr="00B2247E">
        <w:rPr>
          <w:sz w:val="18"/>
          <w:szCs w:val="18"/>
        </w:rPr>
        <w:t xml:space="preserve"> </w:t>
      </w:r>
      <w:r w:rsidR="00E6597C" w:rsidRPr="00B2247E">
        <w:rPr>
          <w:sz w:val="18"/>
          <w:szCs w:val="18"/>
        </w:rPr>
        <w:t>until 1 September.</w:t>
      </w:r>
      <w:r w:rsidRPr="00B2247E">
        <w:rPr>
          <w:sz w:val="18"/>
          <w:szCs w:val="18"/>
        </w:rPr>
        <w:t xml:space="preserve"> Parents can still make payments at </w:t>
      </w:r>
      <w:r w:rsidR="00290145" w:rsidRPr="00B2247E">
        <w:rPr>
          <w:sz w:val="18"/>
          <w:szCs w:val="18"/>
        </w:rPr>
        <w:t xml:space="preserve">the Exchange </w:t>
      </w:r>
      <w:r w:rsidRPr="00B2247E">
        <w:rPr>
          <w:sz w:val="18"/>
          <w:szCs w:val="18"/>
        </w:rPr>
        <w:t>customer service</w:t>
      </w:r>
      <w:r w:rsidR="00A141F4" w:rsidRPr="00B2247E">
        <w:rPr>
          <w:sz w:val="18"/>
          <w:szCs w:val="18"/>
        </w:rPr>
        <w:t xml:space="preserve">. </w:t>
      </w:r>
      <w:r w:rsidR="00B2247E" w:rsidRPr="004A07F6">
        <w:rPr>
          <w:sz w:val="18"/>
          <w:szCs w:val="18"/>
        </w:rPr>
        <w:t>P</w:t>
      </w:r>
      <w:r w:rsidR="00A141F4" w:rsidRPr="004A07F6">
        <w:rPr>
          <w:sz w:val="18"/>
          <w:szCs w:val="18"/>
        </w:rPr>
        <w:t>arents won’t</w:t>
      </w:r>
      <w:r w:rsidRPr="004A07F6">
        <w:rPr>
          <w:sz w:val="18"/>
          <w:szCs w:val="18"/>
        </w:rPr>
        <w:t xml:space="preserve"> be able to </w:t>
      </w:r>
      <w:r w:rsidR="00D47A15" w:rsidRPr="004A07F6">
        <w:rPr>
          <w:sz w:val="18"/>
          <w:szCs w:val="18"/>
        </w:rPr>
        <w:t>view the account balance via MPP</w:t>
      </w:r>
      <w:r w:rsidR="00A141F4" w:rsidRPr="004A07F6">
        <w:rPr>
          <w:sz w:val="18"/>
          <w:szCs w:val="18"/>
        </w:rPr>
        <w:t xml:space="preserve">, </w:t>
      </w:r>
      <w:r w:rsidR="00B2247E" w:rsidRPr="004A07F6">
        <w:rPr>
          <w:sz w:val="18"/>
          <w:szCs w:val="18"/>
        </w:rPr>
        <w:t>but</w:t>
      </w:r>
      <w:r w:rsidR="0062713F" w:rsidRPr="004A07F6">
        <w:rPr>
          <w:sz w:val="18"/>
          <w:szCs w:val="18"/>
        </w:rPr>
        <w:t xml:space="preserve"> families </w:t>
      </w:r>
      <w:r w:rsidR="00290145" w:rsidRPr="004A07F6">
        <w:rPr>
          <w:rFonts w:cs="Arial"/>
          <w:sz w:val="18"/>
          <w:szCs w:val="18"/>
        </w:rPr>
        <w:t xml:space="preserve">will STILL be able to </w:t>
      </w:r>
      <w:r w:rsidR="00A141F4" w:rsidRPr="004A07F6">
        <w:rPr>
          <w:rFonts w:cs="Arial"/>
          <w:sz w:val="18"/>
          <w:szCs w:val="18"/>
        </w:rPr>
        <w:t>access</w:t>
      </w:r>
      <w:r w:rsidR="00290145" w:rsidRPr="004A07F6">
        <w:rPr>
          <w:rFonts w:cs="Arial"/>
          <w:sz w:val="18"/>
          <w:szCs w:val="18"/>
        </w:rPr>
        <w:t xml:space="preserve"> their funds</w:t>
      </w:r>
      <w:r w:rsidR="0062713F" w:rsidRPr="004A07F6">
        <w:rPr>
          <w:rFonts w:cs="Arial"/>
          <w:sz w:val="18"/>
          <w:szCs w:val="18"/>
        </w:rPr>
        <w:t xml:space="preserve"> </w:t>
      </w:r>
      <w:r w:rsidR="00290145" w:rsidRPr="004A07F6">
        <w:rPr>
          <w:rFonts w:cs="Arial"/>
          <w:sz w:val="18"/>
          <w:szCs w:val="18"/>
        </w:rPr>
        <w:t>in their Horizon One Source a</w:t>
      </w:r>
      <w:r w:rsidR="00290145" w:rsidRPr="00B2247E">
        <w:rPr>
          <w:rFonts w:cs="Arial"/>
          <w:sz w:val="18"/>
          <w:szCs w:val="18"/>
        </w:rPr>
        <w:t xml:space="preserve">ccount </w:t>
      </w:r>
      <w:r w:rsidR="0062713F">
        <w:rPr>
          <w:rFonts w:cs="Arial"/>
          <w:sz w:val="18"/>
          <w:szCs w:val="18"/>
        </w:rPr>
        <w:t>to pay for student lunches</w:t>
      </w:r>
      <w:r w:rsidR="0062713F" w:rsidRPr="00B2247E">
        <w:rPr>
          <w:rFonts w:cs="Arial"/>
          <w:sz w:val="18"/>
          <w:szCs w:val="18"/>
        </w:rPr>
        <w:t xml:space="preserve"> </w:t>
      </w:r>
      <w:r w:rsidR="00290145" w:rsidRPr="00B2247E">
        <w:rPr>
          <w:rFonts w:cs="Arial"/>
          <w:sz w:val="18"/>
          <w:szCs w:val="18"/>
        </w:rPr>
        <w:t>regardless if MPP is</w:t>
      </w:r>
      <w:r w:rsidR="0062713F">
        <w:rPr>
          <w:rFonts w:cs="Arial"/>
          <w:sz w:val="18"/>
          <w:szCs w:val="18"/>
        </w:rPr>
        <w:t xml:space="preserve"> offline</w:t>
      </w:r>
      <w:r w:rsidR="004A07F6">
        <w:rPr>
          <w:rFonts w:cs="Arial"/>
          <w:sz w:val="18"/>
          <w:szCs w:val="18"/>
          <w:u w:val="single"/>
        </w:rPr>
        <w:t>.</w:t>
      </w:r>
    </w:p>
    <w:p w:rsidR="0062713F" w:rsidRDefault="00AE208B" w:rsidP="007854DB">
      <w:pPr>
        <w:pStyle w:val="ListParagraph"/>
        <w:numPr>
          <w:ilvl w:val="0"/>
          <w:numId w:val="3"/>
        </w:numPr>
        <w:rPr>
          <w:sz w:val="18"/>
          <w:szCs w:val="18"/>
        </w:rPr>
      </w:pPr>
      <w:r w:rsidRPr="0062713F">
        <w:rPr>
          <w:b/>
          <w:sz w:val="18"/>
          <w:szCs w:val="18"/>
        </w:rPr>
        <w:t>Existing MPP Accounts:</w:t>
      </w:r>
      <w:r w:rsidRPr="0062713F">
        <w:rPr>
          <w:sz w:val="18"/>
          <w:szCs w:val="18"/>
        </w:rPr>
        <w:t xml:space="preserve"> </w:t>
      </w:r>
      <w:r w:rsidR="002C026B" w:rsidRPr="0062713F">
        <w:rPr>
          <w:sz w:val="18"/>
          <w:szCs w:val="18"/>
        </w:rPr>
        <w:t xml:space="preserve">Once the site is reopened, </w:t>
      </w:r>
      <w:r w:rsidRPr="0062713F">
        <w:rPr>
          <w:sz w:val="18"/>
          <w:szCs w:val="18"/>
        </w:rPr>
        <w:t>parents with existing</w:t>
      </w:r>
      <w:r w:rsidR="00E636F5" w:rsidRPr="0062713F">
        <w:rPr>
          <w:sz w:val="18"/>
          <w:szCs w:val="18"/>
        </w:rPr>
        <w:t xml:space="preserve"> MPP account</w:t>
      </w:r>
      <w:r w:rsidRPr="0062713F">
        <w:rPr>
          <w:sz w:val="18"/>
          <w:szCs w:val="18"/>
        </w:rPr>
        <w:t>s</w:t>
      </w:r>
      <w:r w:rsidR="00E636F5" w:rsidRPr="0062713F">
        <w:rPr>
          <w:sz w:val="18"/>
          <w:szCs w:val="18"/>
        </w:rPr>
        <w:t xml:space="preserve"> </w:t>
      </w:r>
      <w:r w:rsidRPr="0062713F">
        <w:rPr>
          <w:sz w:val="18"/>
          <w:szCs w:val="18"/>
        </w:rPr>
        <w:t xml:space="preserve">from </w:t>
      </w:r>
      <w:r w:rsidR="00E636F5" w:rsidRPr="0062713F">
        <w:rPr>
          <w:sz w:val="18"/>
          <w:szCs w:val="18"/>
        </w:rPr>
        <w:t xml:space="preserve">last </w:t>
      </w:r>
      <w:r w:rsidRPr="0062713F">
        <w:rPr>
          <w:sz w:val="18"/>
          <w:szCs w:val="18"/>
        </w:rPr>
        <w:t>year</w:t>
      </w:r>
      <w:r w:rsidR="00E636F5" w:rsidRPr="0062713F">
        <w:rPr>
          <w:sz w:val="18"/>
          <w:szCs w:val="18"/>
        </w:rPr>
        <w:t xml:space="preserve"> </w:t>
      </w:r>
      <w:r w:rsidRPr="0062713F">
        <w:rPr>
          <w:sz w:val="18"/>
          <w:szCs w:val="18"/>
        </w:rPr>
        <w:t xml:space="preserve">will need to update their child’s </w:t>
      </w:r>
      <w:r w:rsidR="0062713F">
        <w:rPr>
          <w:sz w:val="18"/>
          <w:szCs w:val="18"/>
        </w:rPr>
        <w:t xml:space="preserve">information. </w:t>
      </w:r>
    </w:p>
    <w:p w:rsidR="00290145" w:rsidRPr="0062713F" w:rsidRDefault="00290145" w:rsidP="0062713F">
      <w:pPr>
        <w:pStyle w:val="ListParagraph"/>
        <w:rPr>
          <w:sz w:val="18"/>
          <w:szCs w:val="18"/>
        </w:rPr>
      </w:pPr>
      <w:r w:rsidRPr="0062713F">
        <w:rPr>
          <w:sz w:val="18"/>
          <w:szCs w:val="18"/>
        </w:rPr>
        <w:t xml:space="preserve">“HOW TO DO” </w:t>
      </w:r>
    </w:p>
    <w:p w:rsidR="00E636F5" w:rsidRPr="00A86712" w:rsidRDefault="0062713F" w:rsidP="0045702B">
      <w:pPr>
        <w:pStyle w:val="ListParagraph"/>
        <w:numPr>
          <w:ilvl w:val="1"/>
          <w:numId w:val="6"/>
        </w:numPr>
        <w:rPr>
          <w:sz w:val="18"/>
          <w:szCs w:val="18"/>
        </w:rPr>
      </w:pPr>
      <w:r w:rsidRPr="004A07F6">
        <w:rPr>
          <w:sz w:val="18"/>
          <w:szCs w:val="18"/>
        </w:rPr>
        <w:t>Go into your MPP account and d</w:t>
      </w:r>
      <w:r w:rsidR="00E6597C" w:rsidRPr="004A07F6">
        <w:rPr>
          <w:sz w:val="18"/>
          <w:szCs w:val="18"/>
        </w:rPr>
        <w:t>elet</w:t>
      </w:r>
      <w:r w:rsidR="00A86712" w:rsidRPr="004A07F6">
        <w:rPr>
          <w:sz w:val="18"/>
          <w:szCs w:val="18"/>
        </w:rPr>
        <w:t>e</w:t>
      </w:r>
      <w:r w:rsidR="00E6597C" w:rsidRPr="004A07F6">
        <w:rPr>
          <w:sz w:val="18"/>
          <w:szCs w:val="18"/>
        </w:rPr>
        <w:t xml:space="preserve"> the child’s name</w:t>
      </w:r>
      <w:r w:rsidR="00E9189A" w:rsidRPr="004A07F6">
        <w:rPr>
          <w:sz w:val="18"/>
          <w:szCs w:val="18"/>
        </w:rPr>
        <w:t xml:space="preserve">, </w:t>
      </w:r>
      <w:r w:rsidR="00E6597C" w:rsidRPr="004A07F6">
        <w:rPr>
          <w:sz w:val="18"/>
          <w:szCs w:val="18"/>
        </w:rPr>
        <w:t>then</w:t>
      </w:r>
      <w:r w:rsidR="00AE208B" w:rsidRPr="004A07F6">
        <w:rPr>
          <w:sz w:val="18"/>
          <w:szCs w:val="18"/>
        </w:rPr>
        <w:t xml:space="preserve"> re-enter</w:t>
      </w:r>
      <w:r w:rsidR="00E6597C" w:rsidRPr="004A07F6">
        <w:rPr>
          <w:sz w:val="18"/>
          <w:szCs w:val="18"/>
        </w:rPr>
        <w:t xml:space="preserve"> the</w:t>
      </w:r>
      <w:r w:rsidR="00AE208B" w:rsidRPr="004A07F6">
        <w:rPr>
          <w:sz w:val="18"/>
          <w:szCs w:val="18"/>
        </w:rPr>
        <w:t>ir</w:t>
      </w:r>
      <w:r w:rsidR="00A86712" w:rsidRPr="004A07F6">
        <w:rPr>
          <w:sz w:val="18"/>
          <w:szCs w:val="18"/>
        </w:rPr>
        <w:t xml:space="preserve"> child’s</w:t>
      </w:r>
      <w:r w:rsidR="00E6597C" w:rsidRPr="004A07F6">
        <w:rPr>
          <w:sz w:val="18"/>
          <w:szCs w:val="18"/>
        </w:rPr>
        <w:t xml:space="preserve"> name</w:t>
      </w:r>
      <w:r w:rsidR="00E9189A" w:rsidRPr="004A07F6">
        <w:rPr>
          <w:sz w:val="18"/>
          <w:szCs w:val="18"/>
        </w:rPr>
        <w:t>.</w:t>
      </w:r>
      <w:r w:rsidR="00E6597C" w:rsidRPr="004A07F6">
        <w:rPr>
          <w:sz w:val="18"/>
          <w:szCs w:val="18"/>
        </w:rPr>
        <w:t xml:space="preserve"> </w:t>
      </w:r>
      <w:r w:rsidR="00E9189A" w:rsidRPr="004A07F6">
        <w:rPr>
          <w:sz w:val="18"/>
          <w:szCs w:val="18"/>
        </w:rPr>
        <w:t>You</w:t>
      </w:r>
      <w:r w:rsidR="00E9189A" w:rsidRPr="00A86712">
        <w:rPr>
          <w:sz w:val="18"/>
          <w:szCs w:val="18"/>
        </w:rPr>
        <w:t xml:space="preserve"> will need to </w:t>
      </w:r>
      <w:r w:rsidR="00E6597C" w:rsidRPr="00A86712">
        <w:rPr>
          <w:sz w:val="18"/>
          <w:szCs w:val="18"/>
        </w:rPr>
        <w:t>include</w:t>
      </w:r>
      <w:r w:rsidR="00E636F5" w:rsidRPr="00A86712">
        <w:rPr>
          <w:sz w:val="18"/>
          <w:szCs w:val="18"/>
        </w:rPr>
        <w:t xml:space="preserve"> the DoDEA Student ID # (10 digits provided by registrar) </w:t>
      </w:r>
    </w:p>
    <w:p w:rsidR="00E636F5" w:rsidRPr="00B2247E" w:rsidRDefault="00A141F4" w:rsidP="0045702B">
      <w:pPr>
        <w:pStyle w:val="ListParagraph"/>
        <w:numPr>
          <w:ilvl w:val="1"/>
          <w:numId w:val="6"/>
        </w:numPr>
        <w:rPr>
          <w:sz w:val="18"/>
          <w:szCs w:val="18"/>
        </w:rPr>
      </w:pPr>
      <w:r w:rsidRPr="00B2247E">
        <w:rPr>
          <w:sz w:val="18"/>
          <w:szCs w:val="18"/>
        </w:rPr>
        <w:t>F</w:t>
      </w:r>
      <w:r w:rsidR="00E636F5" w:rsidRPr="00B2247E">
        <w:rPr>
          <w:sz w:val="18"/>
          <w:szCs w:val="18"/>
        </w:rPr>
        <w:t>amil</w:t>
      </w:r>
      <w:r w:rsidRPr="00B2247E">
        <w:rPr>
          <w:sz w:val="18"/>
          <w:szCs w:val="18"/>
        </w:rPr>
        <w:t>ies</w:t>
      </w:r>
      <w:r w:rsidR="00E636F5" w:rsidRPr="00B2247E">
        <w:rPr>
          <w:sz w:val="18"/>
          <w:szCs w:val="18"/>
        </w:rPr>
        <w:t xml:space="preserve"> </w:t>
      </w:r>
      <w:r w:rsidRPr="00B2247E">
        <w:rPr>
          <w:sz w:val="18"/>
          <w:szCs w:val="18"/>
        </w:rPr>
        <w:t xml:space="preserve">with a positive Horizon balance from last year </w:t>
      </w:r>
      <w:r w:rsidR="00E636F5" w:rsidRPr="00B2247E">
        <w:rPr>
          <w:sz w:val="18"/>
          <w:szCs w:val="18"/>
        </w:rPr>
        <w:t>WILL NOT LOSE THE</w:t>
      </w:r>
      <w:r w:rsidRPr="00B2247E">
        <w:rPr>
          <w:sz w:val="18"/>
          <w:szCs w:val="18"/>
        </w:rPr>
        <w:t>IR</w:t>
      </w:r>
      <w:r w:rsidR="00E636F5" w:rsidRPr="00B2247E">
        <w:rPr>
          <w:sz w:val="18"/>
          <w:szCs w:val="18"/>
        </w:rPr>
        <w:t xml:space="preserve"> MONEY.  The money is housed in the HORIZON system and MPP </w:t>
      </w:r>
      <w:r w:rsidRPr="00B2247E">
        <w:rPr>
          <w:sz w:val="18"/>
          <w:szCs w:val="18"/>
        </w:rPr>
        <w:t>only reports the balance</w:t>
      </w:r>
      <w:r w:rsidR="00E636F5" w:rsidRPr="00B2247E">
        <w:rPr>
          <w:sz w:val="18"/>
          <w:szCs w:val="18"/>
        </w:rPr>
        <w:t>.</w:t>
      </w:r>
    </w:p>
    <w:p w:rsidR="003508F4" w:rsidRPr="0045702B" w:rsidRDefault="00A141F4" w:rsidP="00E636F5">
      <w:pPr>
        <w:pStyle w:val="ListParagraph"/>
        <w:numPr>
          <w:ilvl w:val="0"/>
          <w:numId w:val="3"/>
        </w:numPr>
        <w:rPr>
          <w:sz w:val="18"/>
          <w:szCs w:val="18"/>
          <w:u w:val="single"/>
        </w:rPr>
      </w:pPr>
      <w:r w:rsidRPr="00B2247E">
        <w:rPr>
          <w:b/>
          <w:sz w:val="18"/>
          <w:szCs w:val="18"/>
        </w:rPr>
        <w:t>NEW MPP A</w:t>
      </w:r>
      <w:r w:rsidR="00E6597C" w:rsidRPr="00B2247E">
        <w:rPr>
          <w:b/>
          <w:sz w:val="18"/>
          <w:szCs w:val="18"/>
        </w:rPr>
        <w:t>ccount</w:t>
      </w:r>
      <w:r w:rsidRPr="00B2247E">
        <w:rPr>
          <w:b/>
          <w:sz w:val="18"/>
          <w:szCs w:val="18"/>
        </w:rPr>
        <w:t>s</w:t>
      </w:r>
      <w:r w:rsidRPr="0045702B">
        <w:rPr>
          <w:sz w:val="18"/>
          <w:szCs w:val="18"/>
          <w:u w:val="single"/>
        </w:rPr>
        <w:t xml:space="preserve">: </w:t>
      </w:r>
    </w:p>
    <w:p w:rsidR="00E636F5" w:rsidRPr="00B2247E" w:rsidRDefault="00A141F4" w:rsidP="0045702B">
      <w:pPr>
        <w:pStyle w:val="ListParagraph"/>
        <w:numPr>
          <w:ilvl w:val="1"/>
          <w:numId w:val="7"/>
        </w:numPr>
        <w:rPr>
          <w:sz w:val="18"/>
          <w:szCs w:val="18"/>
        </w:rPr>
      </w:pPr>
      <w:r w:rsidRPr="00B2247E">
        <w:rPr>
          <w:sz w:val="18"/>
          <w:szCs w:val="18"/>
        </w:rPr>
        <w:t>When filling out the application, for “STATE”</w:t>
      </w:r>
      <w:r w:rsidR="003508F4" w:rsidRPr="00B2247E">
        <w:rPr>
          <w:sz w:val="18"/>
          <w:szCs w:val="18"/>
        </w:rPr>
        <w:t>,</w:t>
      </w:r>
      <w:r w:rsidR="00E6597C" w:rsidRPr="00B2247E">
        <w:rPr>
          <w:sz w:val="18"/>
          <w:szCs w:val="18"/>
        </w:rPr>
        <w:t xml:space="preserve"> please select “EXCHANGE (EX)”</w:t>
      </w:r>
    </w:p>
    <w:p w:rsidR="00E636F5" w:rsidRPr="00B2247E" w:rsidRDefault="00E6597C" w:rsidP="006E6B0C">
      <w:pPr>
        <w:pStyle w:val="ListParagraph"/>
        <w:numPr>
          <w:ilvl w:val="1"/>
          <w:numId w:val="7"/>
        </w:numPr>
        <w:rPr>
          <w:sz w:val="18"/>
          <w:szCs w:val="18"/>
        </w:rPr>
      </w:pPr>
      <w:r w:rsidRPr="00B2247E">
        <w:rPr>
          <w:sz w:val="18"/>
          <w:szCs w:val="18"/>
        </w:rPr>
        <w:t xml:space="preserve">Parents will need the DoDEA STUDENT ID # which is </w:t>
      </w:r>
      <w:r w:rsidR="003508F4" w:rsidRPr="00B2247E">
        <w:rPr>
          <w:sz w:val="18"/>
          <w:szCs w:val="18"/>
        </w:rPr>
        <w:t>the DoDDS</w:t>
      </w:r>
      <w:r w:rsidRPr="00B2247E">
        <w:rPr>
          <w:sz w:val="18"/>
          <w:szCs w:val="18"/>
        </w:rPr>
        <w:t xml:space="preserve"> 10 digit number</w:t>
      </w:r>
      <w:r w:rsidR="003508F4" w:rsidRPr="00B2247E">
        <w:rPr>
          <w:sz w:val="18"/>
          <w:szCs w:val="18"/>
        </w:rPr>
        <w:t xml:space="preserve"> provided by </w:t>
      </w:r>
      <w:r w:rsidRPr="00B2247E">
        <w:rPr>
          <w:sz w:val="18"/>
          <w:szCs w:val="18"/>
        </w:rPr>
        <w:t>the school registrar.</w:t>
      </w:r>
    </w:p>
    <w:p w:rsidR="0045702B" w:rsidRDefault="0045702B" w:rsidP="0045702B">
      <w:pPr>
        <w:pStyle w:val="ListParagraph"/>
        <w:ind w:left="1440"/>
      </w:pPr>
    </w:p>
    <w:p w:rsidR="0045702B" w:rsidRDefault="00B2247E" w:rsidP="0045702B">
      <w:pPr>
        <w:pStyle w:val="ListParagraph"/>
        <w:ind w:left="1440"/>
      </w:pPr>
      <w:r>
        <w:rPr>
          <w:noProof/>
        </w:rPr>
        <mc:AlternateContent>
          <mc:Choice Requires="wps">
            <w:drawing>
              <wp:anchor distT="45720" distB="45720" distL="114300" distR="114300" simplePos="0" relativeHeight="251658240" behindDoc="0" locked="0" layoutInCell="1" allowOverlap="1" wp14:anchorId="3F12F7A5" wp14:editId="55B35BD1">
                <wp:simplePos x="0" y="0"/>
                <wp:positionH relativeFrom="column">
                  <wp:posOffset>950468</wp:posOffset>
                </wp:positionH>
                <wp:positionV relativeFrom="paragraph">
                  <wp:posOffset>26670</wp:posOffset>
                </wp:positionV>
                <wp:extent cx="4650740" cy="1404620"/>
                <wp:effectExtent l="0" t="0" r="1651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04620"/>
                        </a:xfrm>
                        <a:prstGeom prst="rect">
                          <a:avLst/>
                        </a:prstGeom>
                        <a:solidFill>
                          <a:srgbClr val="FFFFFF"/>
                        </a:solidFill>
                        <a:ln w="9525">
                          <a:solidFill>
                            <a:srgbClr val="000000"/>
                          </a:solidFill>
                          <a:miter lim="800000"/>
                          <a:headEnd/>
                          <a:tailEnd/>
                        </a:ln>
                      </wps:spPr>
                      <wps:txbx>
                        <w:txbxContent>
                          <w:p w:rsidR="0045702B" w:rsidRDefault="0045702B" w:rsidP="00B2247E">
                            <w:pPr>
                              <w:spacing w:after="0"/>
                              <w:jc w:val="center"/>
                            </w:pPr>
                            <w:r>
                              <w:t>Contact your School Liaison Officer for more information or assistance.</w:t>
                            </w:r>
                          </w:p>
                          <w:p w:rsidR="0045702B" w:rsidRDefault="0045702B" w:rsidP="00B2247E">
                            <w:pPr>
                              <w:spacing w:after="0"/>
                              <w:jc w:val="center"/>
                            </w:pPr>
                            <w:r>
                              <w:t>Europe.armymwr.com/slo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12F7A5" id="_x0000_t202" coordsize="21600,21600" o:spt="202" path="m,l,21600r21600,l21600,xe">
                <v:stroke joinstyle="miter"/>
                <v:path gradientshapeok="t" o:connecttype="rect"/>
              </v:shapetype>
              <v:shape id="Text Box 2" o:spid="_x0000_s1026" type="#_x0000_t202" style="position:absolute;left:0;text-align:left;margin-left:74.85pt;margin-top:2.1pt;width:366.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NXIw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">
                <v:textbox style="mso-fit-shape-to-text:t">
                  <w:txbxContent>
                    <w:p w:rsidR="0045702B" w:rsidRDefault="0045702B" w:rsidP="00B2247E">
                      <w:pPr>
                        <w:spacing w:after="0"/>
                        <w:jc w:val="center"/>
                      </w:pPr>
                      <w:r>
                        <w:t>Contact your School Liaison Officer for more information or assistance.</w:t>
                      </w:r>
                    </w:p>
                    <w:p w:rsidR="0045702B" w:rsidRDefault="0045702B" w:rsidP="00B2247E">
                      <w:pPr>
                        <w:spacing w:after="0"/>
                        <w:jc w:val="center"/>
                      </w:pPr>
                      <w:r>
                        <w:t>Europe.armymwr.com/slo</w:t>
                      </w:r>
                    </w:p>
                  </w:txbxContent>
                </v:textbox>
                <w10:wrap type="square"/>
              </v:shape>
            </w:pict>
          </mc:Fallback>
        </mc:AlternateContent>
      </w:r>
    </w:p>
    <w:p w:rsidR="0045702B" w:rsidRDefault="0045702B" w:rsidP="0045702B">
      <w:pPr>
        <w:pStyle w:val="ListParagraph"/>
        <w:ind w:left="1440"/>
      </w:pPr>
    </w:p>
    <w:sectPr w:rsidR="0045702B" w:rsidSect="00E65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B12"/>
    <w:multiLevelType w:val="hybridMultilevel"/>
    <w:tmpl w:val="F9527FC0"/>
    <w:lvl w:ilvl="0" w:tplc="B39A8CFA">
      <w:start w:val="1"/>
      <w:numFmt w:val="bullet"/>
      <w:lvlText w:val="•"/>
      <w:lvlJc w:val="left"/>
      <w:pPr>
        <w:ind w:left="720" w:hanging="360"/>
      </w:pPr>
      <w:rPr>
        <w:rFonts w:ascii="Arial" w:hAnsi="Arial" w:hint="default"/>
        <w:spacing w:val="-20"/>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65C39"/>
    <w:multiLevelType w:val="hybridMultilevel"/>
    <w:tmpl w:val="9DCADF42"/>
    <w:lvl w:ilvl="0" w:tplc="B39A8CFA">
      <w:start w:val="1"/>
      <w:numFmt w:val="bullet"/>
      <w:lvlText w:val="•"/>
      <w:lvlJc w:val="left"/>
      <w:pPr>
        <w:ind w:left="720" w:hanging="360"/>
      </w:pPr>
      <w:rPr>
        <w:rFonts w:ascii="Arial" w:hAnsi="Arial" w:hint="default"/>
        <w:spacing w:val="-20"/>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36798"/>
    <w:multiLevelType w:val="hybridMultilevel"/>
    <w:tmpl w:val="1CBE06C8"/>
    <w:lvl w:ilvl="0" w:tplc="B39A8CFA">
      <w:start w:val="1"/>
      <w:numFmt w:val="bullet"/>
      <w:lvlText w:val="•"/>
      <w:lvlJc w:val="left"/>
      <w:pPr>
        <w:ind w:left="720" w:hanging="360"/>
      </w:pPr>
      <w:rPr>
        <w:rFonts w:ascii="Arial" w:hAnsi="Arial" w:hint="default"/>
        <w:spacing w:val="-20"/>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56F1E"/>
    <w:multiLevelType w:val="hybridMultilevel"/>
    <w:tmpl w:val="3FAA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86B9E"/>
    <w:multiLevelType w:val="hybridMultilevel"/>
    <w:tmpl w:val="98903B9C"/>
    <w:lvl w:ilvl="0" w:tplc="B39A8CFA">
      <w:start w:val="1"/>
      <w:numFmt w:val="bullet"/>
      <w:lvlText w:val="•"/>
      <w:lvlJc w:val="left"/>
      <w:pPr>
        <w:ind w:left="720" w:hanging="360"/>
      </w:pPr>
      <w:rPr>
        <w:rFonts w:ascii="Arial" w:hAnsi="Arial" w:hint="default"/>
        <w:spacing w:val="-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5477E"/>
    <w:multiLevelType w:val="hybridMultilevel"/>
    <w:tmpl w:val="069C0460"/>
    <w:lvl w:ilvl="0" w:tplc="B39A8CFA">
      <w:start w:val="1"/>
      <w:numFmt w:val="bullet"/>
      <w:lvlText w:val="•"/>
      <w:lvlJc w:val="left"/>
      <w:pPr>
        <w:ind w:left="720" w:hanging="360"/>
      </w:pPr>
      <w:rPr>
        <w:rFonts w:ascii="Arial" w:hAnsi="Arial" w:hint="default"/>
        <w:spacing w:val="-2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A0B87"/>
    <w:multiLevelType w:val="hybridMultilevel"/>
    <w:tmpl w:val="D976477C"/>
    <w:lvl w:ilvl="0" w:tplc="B39A8CFA">
      <w:start w:val="1"/>
      <w:numFmt w:val="bullet"/>
      <w:lvlText w:val="•"/>
      <w:lvlJc w:val="left"/>
      <w:pPr>
        <w:ind w:left="720" w:hanging="360"/>
      </w:pPr>
      <w:rPr>
        <w:rFonts w:ascii="Arial" w:hAnsi="Arial" w:hint="default"/>
        <w:spacing w:val="-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157CA"/>
    <w:multiLevelType w:val="hybridMultilevel"/>
    <w:tmpl w:val="3AFC5D08"/>
    <w:lvl w:ilvl="0" w:tplc="B39A8CFA">
      <w:start w:val="1"/>
      <w:numFmt w:val="bullet"/>
      <w:lvlText w:val="•"/>
      <w:lvlJc w:val="left"/>
      <w:pPr>
        <w:ind w:left="810" w:hanging="360"/>
      </w:pPr>
      <w:rPr>
        <w:rFonts w:ascii="Arial" w:hAnsi="Arial" w:hint="default"/>
        <w:spacing w:val="-2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A5DFF"/>
    <w:multiLevelType w:val="hybridMultilevel"/>
    <w:tmpl w:val="9E62A0DC"/>
    <w:lvl w:ilvl="0" w:tplc="B39A8CFA">
      <w:start w:val="1"/>
      <w:numFmt w:val="bullet"/>
      <w:lvlText w:val="•"/>
      <w:lvlJc w:val="left"/>
      <w:pPr>
        <w:ind w:left="720" w:hanging="360"/>
      </w:pPr>
      <w:rPr>
        <w:rFonts w:ascii="Arial" w:hAnsi="Arial" w:hint="default"/>
        <w:spacing w:val="-2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1"/>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A7"/>
    <w:rsid w:val="00021774"/>
    <w:rsid w:val="000514C4"/>
    <w:rsid w:val="0006622A"/>
    <w:rsid w:val="0009254C"/>
    <w:rsid w:val="00133482"/>
    <w:rsid w:val="00290145"/>
    <w:rsid w:val="002B6B37"/>
    <w:rsid w:val="002C026B"/>
    <w:rsid w:val="003508F4"/>
    <w:rsid w:val="003C3255"/>
    <w:rsid w:val="00445BA7"/>
    <w:rsid w:val="0045702B"/>
    <w:rsid w:val="004A07F6"/>
    <w:rsid w:val="0062713F"/>
    <w:rsid w:val="0074709F"/>
    <w:rsid w:val="007B08F2"/>
    <w:rsid w:val="007B4372"/>
    <w:rsid w:val="00A141F4"/>
    <w:rsid w:val="00A86712"/>
    <w:rsid w:val="00AA79C6"/>
    <w:rsid w:val="00AE208B"/>
    <w:rsid w:val="00B2247E"/>
    <w:rsid w:val="00BC06A8"/>
    <w:rsid w:val="00CF23AD"/>
    <w:rsid w:val="00D36935"/>
    <w:rsid w:val="00D47A15"/>
    <w:rsid w:val="00E636F5"/>
    <w:rsid w:val="00E6597C"/>
    <w:rsid w:val="00E9189A"/>
    <w:rsid w:val="00E9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33DF7-32C7-4D63-94D8-513CA38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BA7"/>
    <w:pPr>
      <w:ind w:left="720"/>
      <w:contextualSpacing/>
    </w:pPr>
  </w:style>
  <w:style w:type="character" w:styleId="Hyperlink">
    <w:name w:val="Hyperlink"/>
    <w:basedOn w:val="DefaultParagraphFont"/>
    <w:uiPriority w:val="99"/>
    <w:unhideWhenUsed/>
    <w:rsid w:val="002B6B37"/>
    <w:rPr>
      <w:color w:val="0563C1" w:themeColor="hyperlink"/>
      <w:u w:val="single"/>
    </w:rPr>
  </w:style>
  <w:style w:type="paragraph" w:styleId="PlainText">
    <w:name w:val="Plain Text"/>
    <w:basedOn w:val="Normal"/>
    <w:link w:val="PlainTextChar"/>
    <w:uiPriority w:val="99"/>
    <w:unhideWhenUsed/>
    <w:rsid w:val="00E636F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36F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9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paymentspl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om.ag/gLkQ" TargetMode="External"/><Relationship Id="rId5" Type="http://schemas.openxmlformats.org/officeDocument/2006/relationships/hyperlink" Target="https://freeandreducedapps.aaf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1157776114.naf</dc:creator>
  <cp:lastModifiedBy>1157776114.naf</cp:lastModifiedBy>
  <cp:revision>2</cp:revision>
  <dcterms:created xsi:type="dcterms:W3CDTF">2016-08-22T12:21:00Z</dcterms:created>
  <dcterms:modified xsi:type="dcterms:W3CDTF">2016-08-22T12:21:00Z</dcterms:modified>
</cp:coreProperties>
</file>